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771D2E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77063A" w:rsidRPr="003E2FAA" w:rsidRDefault="00B13AEC" w:rsidP="0077063A">
      <w:pPr>
        <w:jc w:val="center"/>
      </w:pPr>
      <w:r w:rsidRPr="00880238">
        <w:rPr>
          <w:noProof/>
        </w:rPr>
        <w:drawing>
          <wp:inline distT="0" distB="0" distL="0" distR="0" wp14:anchorId="36B33BE8" wp14:editId="150E0B06">
            <wp:extent cx="1352550" cy="1200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35" cy="12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880238">
        <w:rPr>
          <w:noProof/>
        </w:rPr>
        <w:drawing>
          <wp:inline distT="0" distB="0" distL="0" distR="0" wp14:anchorId="4E833AEF" wp14:editId="1B78C8F4">
            <wp:extent cx="924865" cy="11525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26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30</w:t>
      </w:r>
      <w:r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5</w:t>
      </w:r>
      <w:r w:rsidR="0027544A">
        <w:rPr>
          <w:rFonts w:ascii="Baskerville Old Face" w:hAnsi="Baskerville Old Face"/>
          <w:noProof/>
          <w:sz w:val="28"/>
          <w:szCs w:val="28"/>
        </w:rPr>
        <w:t>: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Topic: </w:t>
      </w:r>
      <w:r w:rsidR="00B13AEC">
        <w:rPr>
          <w:rFonts w:ascii="Baskerville Old Face" w:hAnsi="Baskerville Old Face"/>
          <w:noProof/>
          <w:sz w:val="28"/>
          <w:szCs w:val="28"/>
        </w:rPr>
        <w:t xml:space="preserve">Where the Wild Things Are &amp; </w:t>
      </w:r>
      <w:r>
        <w:rPr>
          <w:rFonts w:ascii="Baskerville Old Face" w:hAnsi="Baskerville Old Face"/>
          <w:noProof/>
          <w:sz w:val="28"/>
          <w:szCs w:val="28"/>
        </w:rPr>
        <w:t xml:space="preserve">Caps for Sale 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C34D4D" w:rsidRDefault="0077063A" w:rsidP="00B13AEC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</w:t>
            </w:r>
            <w:r w:rsidR="00B13AEC">
              <w:rPr>
                <w:b/>
              </w:rPr>
              <w:t>Where the Wild Things Are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3E2FAA" w:rsidRDefault="00B13AEC" w:rsidP="0077063A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Where the Wild Things Are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9266D8">
              <w:rPr>
                <w:b/>
              </w:rPr>
              <w:t>Runaway Bunny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77063A">
            <w:pPr>
              <w:rPr>
                <w:b/>
              </w:rPr>
            </w:pPr>
            <w:r>
              <w:rPr>
                <w:b/>
              </w:rPr>
              <w:t>Book: The Three Billy Goats Gruff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77063A">
            <w:pPr>
              <w:rPr>
                <w:b/>
              </w:rPr>
            </w:pPr>
            <w:r>
              <w:rPr>
                <w:b/>
              </w:rPr>
              <w:t>Book: The Three Billy Goats Gruff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91591F" w:rsidP="00A7438E">
            <w:pPr>
              <w:jc w:val="center"/>
              <w:rPr>
                <w:b/>
              </w:rPr>
            </w:pPr>
            <w:r>
              <w:rPr>
                <w:b/>
              </w:rPr>
              <w:t>Put Dots</w:t>
            </w:r>
          </w:p>
          <w:p w:rsidR="0091591F" w:rsidRDefault="0091591F" w:rsidP="00A7438E">
            <w:pPr>
              <w:jc w:val="center"/>
              <w:rPr>
                <w:b/>
              </w:rPr>
            </w:pPr>
            <w:r>
              <w:rPr>
                <w:b/>
              </w:rPr>
              <w:t>On Max</w:t>
            </w:r>
          </w:p>
          <w:p w:rsidR="0091591F" w:rsidRPr="00C34D4D" w:rsidRDefault="0091591F" w:rsidP="00A7438E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</w:rPr>
            </w:pPr>
          </w:p>
          <w:p w:rsidR="0077063A" w:rsidRDefault="009F50E6" w:rsidP="0091591F">
            <w:pPr>
              <w:jc w:val="center"/>
              <w:rPr>
                <w:b/>
              </w:rPr>
            </w:pPr>
            <w:r>
              <w:rPr>
                <w:b/>
              </w:rPr>
              <w:t>Wild Things</w:t>
            </w:r>
          </w:p>
          <w:p w:rsidR="009F50E6" w:rsidRPr="00C34D4D" w:rsidRDefault="009F50E6" w:rsidP="0091591F">
            <w:pPr>
              <w:jc w:val="center"/>
              <w:rPr>
                <w:b/>
              </w:rPr>
            </w:pPr>
            <w:r>
              <w:rPr>
                <w:b/>
              </w:rPr>
              <w:t xml:space="preserve">Ear Collage </w:t>
            </w:r>
          </w:p>
        </w:tc>
        <w:tc>
          <w:tcPr>
            <w:tcW w:w="2284" w:type="dxa"/>
          </w:tcPr>
          <w:p w:rsidR="0077063A" w:rsidRDefault="0077063A" w:rsidP="000F6273">
            <w:pPr>
              <w:jc w:val="center"/>
              <w:rPr>
                <w:b/>
              </w:rPr>
            </w:pPr>
          </w:p>
          <w:p w:rsidR="000F6273" w:rsidRDefault="000F6273" w:rsidP="000F6273">
            <w:pPr>
              <w:jc w:val="center"/>
              <w:rPr>
                <w:b/>
              </w:rPr>
            </w:pPr>
            <w:r>
              <w:rPr>
                <w:b/>
              </w:rPr>
              <w:t>Cotton Ball</w:t>
            </w:r>
          </w:p>
          <w:p w:rsidR="000F6273" w:rsidRPr="00C34D4D" w:rsidRDefault="000F6273" w:rsidP="000F6273">
            <w:pPr>
              <w:jc w:val="center"/>
              <w:rPr>
                <w:b/>
              </w:rPr>
            </w:pPr>
            <w:r>
              <w:rPr>
                <w:b/>
              </w:rPr>
              <w:t xml:space="preserve">Bunny </w:t>
            </w:r>
          </w:p>
        </w:tc>
        <w:tc>
          <w:tcPr>
            <w:tcW w:w="1865" w:type="dxa"/>
          </w:tcPr>
          <w:p w:rsidR="0077063A" w:rsidRDefault="0077063A" w:rsidP="000F6273">
            <w:pPr>
              <w:jc w:val="center"/>
              <w:rPr>
                <w:b/>
                <w:color w:val="C00000"/>
              </w:rPr>
            </w:pPr>
          </w:p>
          <w:p w:rsidR="000F6273" w:rsidRPr="000F6273" w:rsidRDefault="000F6273" w:rsidP="000F6273">
            <w:pPr>
              <w:jc w:val="center"/>
              <w:rPr>
                <w:b/>
                <w:color w:val="000000" w:themeColor="text1"/>
              </w:rPr>
            </w:pPr>
            <w:r w:rsidRPr="000F6273">
              <w:rPr>
                <w:b/>
                <w:color w:val="000000" w:themeColor="text1"/>
              </w:rPr>
              <w:t>Billy Goat</w:t>
            </w:r>
          </w:p>
          <w:p w:rsidR="000F6273" w:rsidRPr="000F6273" w:rsidRDefault="000F6273" w:rsidP="000F6273">
            <w:pPr>
              <w:jc w:val="center"/>
              <w:rPr>
                <w:b/>
                <w:color w:val="000000" w:themeColor="text1"/>
              </w:rPr>
            </w:pPr>
            <w:r w:rsidRPr="000F6273">
              <w:rPr>
                <w:b/>
                <w:color w:val="000000" w:themeColor="text1"/>
              </w:rPr>
              <w:t>Hoove Print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0F6273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>Paint white</w:t>
            </w:r>
          </w:p>
          <w:p w:rsidR="000F6273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On grey paper </w:t>
            </w:r>
          </w:p>
          <w:p w:rsidR="000F6273" w:rsidRPr="00C34D4D" w:rsidRDefault="000F6273" w:rsidP="00A7438E">
            <w:pPr>
              <w:jc w:val="center"/>
              <w:rPr>
                <w:b/>
              </w:rPr>
            </w:pP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  <w:color w:val="FF0000"/>
              </w:rPr>
            </w:pPr>
          </w:p>
          <w:p w:rsidR="0077063A" w:rsidRPr="00C34D4D" w:rsidRDefault="00CC3292" w:rsidP="00A7438E">
            <w:pPr>
              <w:jc w:val="center"/>
              <w:rPr>
                <w:b/>
              </w:rPr>
            </w:pPr>
            <w:r>
              <w:rPr>
                <w:b/>
              </w:rPr>
              <w:t>Let The Wild Rumpus</w:t>
            </w:r>
            <w:r w:rsidR="000F6273">
              <w:rPr>
                <w:b/>
              </w:rPr>
              <w:t xml:space="preserve"> Starts</w:t>
            </w:r>
          </w:p>
        </w:tc>
        <w:tc>
          <w:tcPr>
            <w:tcW w:w="2097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>More Wild Thing</w:t>
            </w:r>
          </w:p>
          <w:p w:rsidR="000F6273" w:rsidRPr="00C34D4D" w:rsidRDefault="00CC3292" w:rsidP="00A7438E">
            <w:pPr>
              <w:jc w:val="center"/>
              <w:rPr>
                <w:b/>
              </w:rPr>
            </w:pPr>
            <w:r>
              <w:rPr>
                <w:b/>
              </w:rPr>
              <w:t>Stomping</w:t>
            </w: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0F6273" w:rsidRDefault="0027544A" w:rsidP="00A7438E">
            <w:pPr>
              <w:jc w:val="center"/>
              <w:rPr>
                <w:b/>
              </w:rPr>
            </w:pPr>
            <w:r>
              <w:rPr>
                <w:b/>
              </w:rPr>
              <w:t>Jump like</w:t>
            </w:r>
          </w:p>
          <w:p w:rsidR="0027544A" w:rsidRPr="00C34D4D" w:rsidRDefault="0027544A" w:rsidP="00A7438E">
            <w:pPr>
              <w:jc w:val="center"/>
              <w:rPr>
                <w:b/>
              </w:rPr>
            </w:pPr>
            <w:r>
              <w:rPr>
                <w:b/>
              </w:rPr>
              <w:t>A  Goat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CC3292" w:rsidP="00A7438E">
            <w:pPr>
              <w:jc w:val="center"/>
              <w:rPr>
                <w:b/>
              </w:rPr>
            </w:pPr>
            <w:r>
              <w:rPr>
                <w:b/>
              </w:rPr>
              <w:t>Sto</w:t>
            </w:r>
            <w:r w:rsidR="0027544A">
              <w:rPr>
                <w:b/>
              </w:rPr>
              <w:t>mp like</w:t>
            </w:r>
          </w:p>
          <w:p w:rsidR="0027544A" w:rsidRPr="00C34D4D" w:rsidRDefault="0027544A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A troll 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>Looking For Animals</w:t>
            </w: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77063A" w:rsidRDefault="0077063A" w:rsidP="00A7438E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>Bubble</w:t>
            </w:r>
          </w:p>
          <w:p w:rsidR="000F6273" w:rsidRDefault="000F6273" w:rsidP="00A7438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0F6273" w:rsidRPr="00C34D4D" w:rsidRDefault="000F6273" w:rsidP="000F6273">
            <w:pPr>
              <w:rPr>
                <w:b/>
              </w:rPr>
            </w:pP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Default="0077063A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77063A" w:rsidRPr="00C8182D" w:rsidRDefault="00B13AEC" w:rsidP="009266D8">
            <w:pPr>
              <w:jc w:val="center"/>
            </w:pPr>
            <w:r>
              <w:t>Animal Crackers, Frosting, Sprinkles</w:t>
            </w: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9266D8" w:rsidP="00A7438E">
            <w:pPr>
              <w:jc w:val="center"/>
            </w:pPr>
            <w:r>
              <w:t>Blocks to build bridges</w:t>
            </w:r>
          </w:p>
        </w:tc>
      </w:tr>
      <w:tr w:rsidR="0077063A" w:rsidRPr="00C34D4D" w:rsidTr="002444CE">
        <w:trPr>
          <w:gridBefore w:val="1"/>
          <w:wBefore w:w="6" w:type="dxa"/>
          <w:trHeight w:val="1052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A45510" w:rsidP="00A45510">
            <w:pPr>
              <w:jc w:val="center"/>
            </w:pPr>
            <w:r>
              <w:t>Hats On Home Center</w:t>
            </w: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/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A7438E"/>
          <w:p w:rsidR="0077063A" w:rsidRPr="00C34D4D" w:rsidRDefault="0077063A" w:rsidP="00A7438E"/>
          <w:p w:rsidR="0077063A" w:rsidRPr="00C34D4D" w:rsidRDefault="0077063A" w:rsidP="00A7438E"/>
        </w:tc>
        <w:tc>
          <w:tcPr>
            <w:tcW w:w="1006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98EE6DA" wp14:editId="2A3B24F2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  <w:r w:rsidR="0027544A">
              <w:rPr>
                <w:b/>
                <w:color w:val="C00000"/>
              </w:rPr>
              <w:t>Yoga Fun</w:t>
            </w:r>
          </w:p>
          <w:p w:rsidR="0077063A" w:rsidRDefault="0027544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Dance Party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 Music w/ Ms. Stelly</w:t>
            </w:r>
          </w:p>
          <w:p w:rsidR="0077063A" w:rsidRDefault="000F6273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Bubble Day</w:t>
            </w:r>
            <w:r w:rsidR="0077063A">
              <w:rPr>
                <w:b/>
                <w:color w:val="C00000"/>
              </w:rPr>
              <w:t xml:space="preserve">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77063A" w:rsidRPr="00C34D4D" w:rsidRDefault="0077063A" w:rsidP="00A7438E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>
              <w:rPr>
                <w:b/>
                <w:color w:val="C00000"/>
              </w:rPr>
              <w:t xml:space="preserve"> or Ms. Eggers</w:t>
            </w:r>
          </w:p>
        </w:tc>
      </w:tr>
    </w:tbl>
    <w:p w:rsidR="002C4B9F" w:rsidRDefault="002C4B9F" w:rsidP="00771D2E"/>
    <w:sectPr w:rsidR="002C4B9F" w:rsidSect="00812C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F6273"/>
    <w:rsid w:val="001A503D"/>
    <w:rsid w:val="0020779B"/>
    <w:rsid w:val="002444CE"/>
    <w:rsid w:val="0027544A"/>
    <w:rsid w:val="002C4B9F"/>
    <w:rsid w:val="0077063A"/>
    <w:rsid w:val="00771D2E"/>
    <w:rsid w:val="00812C08"/>
    <w:rsid w:val="0091591F"/>
    <w:rsid w:val="009266D8"/>
    <w:rsid w:val="009F50E6"/>
    <w:rsid w:val="00A30D5A"/>
    <w:rsid w:val="00A45510"/>
    <w:rsid w:val="00B13AEC"/>
    <w:rsid w:val="00C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2017-06-22T18:20:00Z</dcterms:created>
  <dcterms:modified xsi:type="dcterms:W3CDTF">2017-06-22T18:20:00Z</dcterms:modified>
</cp:coreProperties>
</file>