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EC548D" w:rsidRDefault="0077063A" w:rsidP="0077063A">
      <w:pPr>
        <w:pStyle w:val="NoSpacing"/>
        <w:jc w:val="center"/>
        <w:rPr>
          <w:rFonts w:ascii="Century Gothic" w:hAnsi="Century Gothic"/>
          <w:noProof/>
          <w:color w:val="FFC000"/>
          <w:sz w:val="72"/>
          <w:szCs w:val="72"/>
        </w:rPr>
      </w:pPr>
      <w:bookmarkStart w:id="0" w:name="_GoBack"/>
      <w:bookmarkEnd w:id="0"/>
      <w:r w:rsidRPr="00EC548D">
        <w:rPr>
          <w:rFonts w:ascii="Century Gothic" w:hAnsi="Century Gothic"/>
          <w:noProof/>
          <w:color w:val="C00000"/>
          <w:sz w:val="72"/>
          <w:szCs w:val="72"/>
        </w:rPr>
        <w:t>S</w:t>
      </w:r>
      <w:r w:rsidRPr="00EC548D">
        <w:rPr>
          <w:rFonts w:ascii="Century Gothic" w:hAnsi="Century Gothic"/>
          <w:noProof/>
          <w:color w:val="FFC000"/>
          <w:sz w:val="72"/>
          <w:szCs w:val="72"/>
        </w:rPr>
        <w:t>t</w:t>
      </w:r>
      <w:r w:rsidRPr="00EC548D">
        <w:rPr>
          <w:rFonts w:ascii="Century Gothic" w:hAnsi="Century Gothic"/>
          <w:noProof/>
          <w:color w:val="E3DE00"/>
          <w:sz w:val="72"/>
          <w:szCs w:val="72"/>
        </w:rPr>
        <w:t>o</w:t>
      </w:r>
      <w:r w:rsidRPr="00EC548D">
        <w:rPr>
          <w:rFonts w:ascii="Century Gothic" w:hAnsi="Century Gothic"/>
          <w:noProof/>
          <w:color w:val="00B050"/>
          <w:sz w:val="72"/>
          <w:szCs w:val="72"/>
        </w:rPr>
        <w:t>r</w:t>
      </w:r>
      <w:r w:rsidRPr="00EC548D">
        <w:rPr>
          <w:rFonts w:ascii="Century Gothic" w:hAnsi="Century Gothic"/>
          <w:noProof/>
          <w:color w:val="0070C0"/>
          <w:sz w:val="72"/>
          <w:szCs w:val="72"/>
        </w:rPr>
        <w:t>y</w:t>
      </w:r>
      <w:r w:rsidRPr="00EC548D">
        <w:rPr>
          <w:rFonts w:ascii="Century Gothic" w:hAnsi="Century Gothic"/>
          <w:noProof/>
          <w:color w:val="C00000"/>
          <w:sz w:val="72"/>
          <w:szCs w:val="72"/>
        </w:rPr>
        <w:t xml:space="preserve"> </w:t>
      </w:r>
      <w:r w:rsidRPr="00EC548D">
        <w:rPr>
          <w:rFonts w:ascii="Century Gothic" w:hAnsi="Century Gothic"/>
          <w:noProof/>
          <w:color w:val="7030A0"/>
          <w:sz w:val="72"/>
          <w:szCs w:val="72"/>
        </w:rPr>
        <w:t>S</w:t>
      </w:r>
      <w:r w:rsidRPr="00EC548D">
        <w:rPr>
          <w:rFonts w:ascii="Century Gothic" w:hAnsi="Century Gothic"/>
          <w:noProof/>
          <w:color w:val="C00000"/>
          <w:sz w:val="72"/>
          <w:szCs w:val="72"/>
        </w:rPr>
        <w:t>t</w:t>
      </w:r>
      <w:r w:rsidRPr="00EC548D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EC548D">
        <w:rPr>
          <w:rFonts w:ascii="Century Gothic" w:hAnsi="Century Gothic"/>
          <w:noProof/>
          <w:color w:val="E3DE00"/>
          <w:sz w:val="72"/>
          <w:szCs w:val="72"/>
        </w:rPr>
        <w:t>e</w:t>
      </w:r>
      <w:r w:rsidRPr="00EC548D">
        <w:rPr>
          <w:rFonts w:ascii="Century Gothic" w:hAnsi="Century Gothic"/>
          <w:noProof/>
          <w:color w:val="00B050"/>
          <w:sz w:val="72"/>
          <w:szCs w:val="72"/>
        </w:rPr>
        <w:t>t</w:t>
      </w:r>
      <w:r w:rsidRPr="00EC548D">
        <w:rPr>
          <w:rFonts w:ascii="Century Gothic" w:hAnsi="Century Gothic"/>
          <w:noProof/>
          <w:color w:val="0070C0"/>
          <w:sz w:val="72"/>
          <w:szCs w:val="72"/>
        </w:rPr>
        <w:t>c</w:t>
      </w:r>
      <w:r w:rsidRPr="00EC548D">
        <w:rPr>
          <w:rFonts w:ascii="Century Gothic" w:hAnsi="Century Gothic"/>
          <w:noProof/>
          <w:color w:val="7030A0"/>
          <w:sz w:val="72"/>
          <w:szCs w:val="72"/>
        </w:rPr>
        <w:t>h</w:t>
      </w:r>
      <w:r w:rsidRPr="00EC548D">
        <w:rPr>
          <w:rFonts w:ascii="Century Gothic" w:hAnsi="Century Gothic"/>
          <w:noProof/>
          <w:color w:val="C00000"/>
          <w:sz w:val="72"/>
          <w:szCs w:val="72"/>
        </w:rPr>
        <w:t>e</w:t>
      </w:r>
      <w:r w:rsidRPr="00EC548D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EC548D">
        <w:rPr>
          <w:rFonts w:ascii="Century Gothic" w:hAnsi="Century Gothic"/>
          <w:noProof/>
          <w:color w:val="E3DE00"/>
          <w:sz w:val="72"/>
          <w:szCs w:val="72"/>
        </w:rPr>
        <w:t>s</w:t>
      </w:r>
      <w:r w:rsidRPr="00EC548D">
        <w:rPr>
          <w:rFonts w:ascii="Century Gothic" w:hAnsi="Century Gothic"/>
          <w:noProof/>
          <w:color w:val="00B050"/>
          <w:sz w:val="72"/>
          <w:szCs w:val="72"/>
        </w:rPr>
        <w:t xml:space="preserve">: </w:t>
      </w:r>
      <w:r w:rsidRPr="00EC548D">
        <w:rPr>
          <w:rFonts w:ascii="Century Gothic" w:hAnsi="Century Gothic"/>
          <w:noProof/>
          <w:color w:val="FFC000"/>
          <w:sz w:val="72"/>
          <w:szCs w:val="72"/>
        </w:rPr>
        <w:t>Classic Stories</w:t>
      </w:r>
    </w:p>
    <w:p w:rsidR="0077063A" w:rsidRPr="00EC548D" w:rsidRDefault="00B13AEC" w:rsidP="0077063A">
      <w:pPr>
        <w:jc w:val="center"/>
        <w:rPr>
          <w:rFonts w:ascii="Century Gothic" w:hAnsi="Century Gothic"/>
        </w:rPr>
      </w:pPr>
      <w:r w:rsidRPr="00EC548D">
        <w:rPr>
          <w:rFonts w:ascii="Century Gothic" w:hAnsi="Century Gothic"/>
          <w:noProof/>
        </w:rPr>
        <w:drawing>
          <wp:inline distT="0" distB="0" distL="0" distR="0" wp14:anchorId="01030E21" wp14:editId="6D41B71E">
            <wp:extent cx="1352550" cy="1200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35" cy="12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3A" w:rsidRPr="00EC548D">
        <w:rPr>
          <w:rFonts w:ascii="Century Gothic" w:hAnsi="Century Gothic"/>
          <w:noProof/>
        </w:rPr>
        <w:drawing>
          <wp:inline distT="0" distB="0" distL="0" distR="0" wp14:anchorId="0D1ADD68" wp14:editId="5AACA630">
            <wp:extent cx="924865" cy="11525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30" cy="11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EC548D" w:rsidRDefault="0077063A" w:rsidP="0077063A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EC548D">
        <w:rPr>
          <w:rFonts w:ascii="Century Gothic" w:hAnsi="Century Gothic"/>
          <w:noProof/>
          <w:sz w:val="28"/>
          <w:szCs w:val="28"/>
        </w:rPr>
        <w:t>June 26</w:t>
      </w:r>
      <w:r w:rsidRPr="00EC548D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Pr="00EC548D">
        <w:rPr>
          <w:rFonts w:ascii="Century Gothic" w:hAnsi="Century Gothic"/>
          <w:noProof/>
          <w:sz w:val="28"/>
          <w:szCs w:val="28"/>
        </w:rPr>
        <w:t>- June 30</w:t>
      </w:r>
      <w:r w:rsidRPr="00EC548D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Pr="00EC548D">
        <w:rPr>
          <w:rFonts w:ascii="Century Gothic" w:hAnsi="Century Gothic"/>
          <w:noProof/>
          <w:sz w:val="28"/>
          <w:szCs w:val="28"/>
        </w:rPr>
        <w:t xml:space="preserve"> </w:t>
      </w:r>
    </w:p>
    <w:p w:rsidR="00EA61F2" w:rsidRDefault="00EA61F2" w:rsidP="0077063A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Mrs. Pierre &amp; Mrs. Miller</w:t>
      </w:r>
    </w:p>
    <w:p w:rsidR="0077063A" w:rsidRPr="00EC548D" w:rsidRDefault="0077063A" w:rsidP="0077063A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EC548D">
        <w:rPr>
          <w:rFonts w:ascii="Century Gothic" w:hAnsi="Century Gothic"/>
          <w:noProof/>
          <w:sz w:val="28"/>
          <w:szCs w:val="28"/>
        </w:rPr>
        <w:t xml:space="preserve">Classroom: </w:t>
      </w:r>
      <w:r w:rsidR="00EA61F2">
        <w:rPr>
          <w:rFonts w:ascii="Century Gothic" w:hAnsi="Century Gothic"/>
          <w:noProof/>
          <w:sz w:val="28"/>
          <w:szCs w:val="28"/>
        </w:rPr>
        <w:t>Toddler I</w:t>
      </w:r>
    </w:p>
    <w:p w:rsidR="0077063A" w:rsidRPr="00EC548D" w:rsidRDefault="0077063A" w:rsidP="0077063A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C548D">
        <w:rPr>
          <w:rFonts w:ascii="Century Gothic" w:hAnsi="Century Gothic"/>
          <w:noProof/>
          <w:sz w:val="28"/>
          <w:szCs w:val="28"/>
        </w:rPr>
        <w:t xml:space="preserve">Week 5             Topic: </w:t>
      </w:r>
      <w:r w:rsidR="00B13AEC" w:rsidRPr="00EC548D">
        <w:rPr>
          <w:rFonts w:ascii="Century Gothic" w:hAnsi="Century Gothic"/>
          <w:noProof/>
          <w:sz w:val="28"/>
          <w:szCs w:val="28"/>
        </w:rPr>
        <w:t xml:space="preserve">Where the Wild Things Are &amp; </w:t>
      </w:r>
      <w:r w:rsidRPr="00EC548D">
        <w:rPr>
          <w:rFonts w:ascii="Century Gothic" w:hAnsi="Century Gothic"/>
          <w:noProof/>
          <w:sz w:val="28"/>
          <w:szCs w:val="28"/>
        </w:rPr>
        <w:t xml:space="preserve">Caps for Sale 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960"/>
        <w:gridCol w:w="1980"/>
        <w:gridCol w:w="2070"/>
        <w:gridCol w:w="1980"/>
        <w:gridCol w:w="2070"/>
      </w:tblGrid>
      <w:tr w:rsidR="0077063A" w:rsidRPr="00EC548D" w:rsidTr="00EA61F2">
        <w:tc>
          <w:tcPr>
            <w:tcW w:w="1730" w:type="dxa"/>
            <w:gridSpan w:val="2"/>
          </w:tcPr>
          <w:p w:rsidR="0077063A" w:rsidRPr="00EC548D" w:rsidRDefault="0077063A" w:rsidP="00A743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0" w:type="dxa"/>
          </w:tcPr>
          <w:p w:rsidR="0077063A" w:rsidRPr="00EC548D" w:rsidRDefault="0077063A" w:rsidP="00D34D98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80" w:type="dxa"/>
          </w:tcPr>
          <w:p w:rsidR="0077063A" w:rsidRPr="00EC548D" w:rsidRDefault="0077063A" w:rsidP="00D34D98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070" w:type="dxa"/>
          </w:tcPr>
          <w:p w:rsidR="0077063A" w:rsidRPr="00EC548D" w:rsidRDefault="0077063A" w:rsidP="00D34D98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80" w:type="dxa"/>
          </w:tcPr>
          <w:p w:rsidR="0077063A" w:rsidRPr="00EC548D" w:rsidRDefault="0077063A" w:rsidP="00D34D98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070" w:type="dxa"/>
          </w:tcPr>
          <w:p w:rsidR="0077063A" w:rsidRPr="00EC548D" w:rsidRDefault="0077063A" w:rsidP="00D34D98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Friday</w:t>
            </w:r>
          </w:p>
        </w:tc>
      </w:tr>
      <w:tr w:rsidR="0077063A" w:rsidRPr="00EC548D" w:rsidTr="00EA61F2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Circle Time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60" w:type="dxa"/>
            <w:tcBorders>
              <w:top w:val="single" w:sz="4" w:space="0" w:color="C00000"/>
            </w:tcBorders>
          </w:tcPr>
          <w:p w:rsidR="0077063A" w:rsidRPr="00EA61F2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Daily Calendar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 xml:space="preserve">Book: </w:t>
            </w:r>
            <w:r w:rsidR="00B13AEC" w:rsidRPr="00EC548D">
              <w:rPr>
                <w:rFonts w:ascii="Century Gothic" w:hAnsi="Century Gothic"/>
                <w:b/>
              </w:rPr>
              <w:t>Where the Wild Things Are</w:t>
            </w:r>
          </w:p>
        </w:tc>
        <w:tc>
          <w:tcPr>
            <w:tcW w:w="1980" w:type="dxa"/>
            <w:tcBorders>
              <w:top w:val="single" w:sz="4" w:space="0" w:color="C00000"/>
            </w:tcBorders>
          </w:tcPr>
          <w:p w:rsidR="0077063A" w:rsidRPr="00EA61F2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Daily Calendar</w:t>
            </w:r>
          </w:p>
          <w:p w:rsidR="0077063A" w:rsidRPr="00EC548D" w:rsidRDefault="00B13AEC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Book: Where the Wild Things Are</w:t>
            </w:r>
          </w:p>
        </w:tc>
        <w:tc>
          <w:tcPr>
            <w:tcW w:w="2070" w:type="dxa"/>
            <w:tcBorders>
              <w:top w:val="single" w:sz="4" w:space="0" w:color="C00000"/>
            </w:tcBorders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Daily Calendar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 xml:space="preserve">Book: </w:t>
            </w:r>
            <w:r w:rsidR="00EA61F2">
              <w:rPr>
                <w:rFonts w:ascii="Century Gothic" w:hAnsi="Century Gothic"/>
                <w:b/>
              </w:rPr>
              <w:t>Caps for Sale</w:t>
            </w:r>
          </w:p>
        </w:tc>
        <w:tc>
          <w:tcPr>
            <w:tcW w:w="1980" w:type="dxa"/>
            <w:tcBorders>
              <w:top w:val="single" w:sz="4" w:space="0" w:color="C00000"/>
            </w:tcBorders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Daily Calendar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 xml:space="preserve">Book: </w:t>
            </w:r>
            <w:r w:rsidR="00EA61F2">
              <w:rPr>
                <w:rFonts w:ascii="Century Gothic" w:hAnsi="Century Gothic"/>
                <w:b/>
              </w:rPr>
              <w:t>Caps for Sale</w:t>
            </w:r>
          </w:p>
        </w:tc>
        <w:tc>
          <w:tcPr>
            <w:tcW w:w="2070" w:type="dxa"/>
            <w:tcBorders>
              <w:top w:val="single" w:sz="4" w:space="0" w:color="C00000"/>
            </w:tcBorders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Daily Calendar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 xml:space="preserve">Book: </w:t>
            </w:r>
            <w:r w:rsidR="00EA61F2">
              <w:rPr>
                <w:rFonts w:ascii="Century Gothic" w:hAnsi="Century Gothic"/>
                <w:b/>
              </w:rPr>
              <w:t>Caps for Sale</w:t>
            </w:r>
          </w:p>
        </w:tc>
      </w:tr>
      <w:tr w:rsidR="0077063A" w:rsidRPr="00EC548D" w:rsidTr="00EA61F2">
        <w:tc>
          <w:tcPr>
            <w:tcW w:w="1730" w:type="dxa"/>
            <w:gridSpan w:val="2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Creative Arts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EC548D" w:rsidRDefault="0077063A" w:rsidP="00EA61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0" w:type="dxa"/>
          </w:tcPr>
          <w:p w:rsidR="0077063A" w:rsidRPr="00EC548D" w:rsidRDefault="00EC548D" w:rsidP="00D34D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Decorate a Hat to Add to the Peddler</w:t>
            </w:r>
          </w:p>
        </w:tc>
        <w:tc>
          <w:tcPr>
            <w:tcW w:w="1980" w:type="dxa"/>
          </w:tcPr>
          <w:p w:rsidR="0077063A" w:rsidRPr="00EC548D" w:rsidRDefault="00EC548D" w:rsidP="00D34D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Hats to the Top of the Peddler</w:t>
            </w:r>
          </w:p>
        </w:tc>
        <w:tc>
          <w:tcPr>
            <w:tcW w:w="2070" w:type="dxa"/>
          </w:tcPr>
          <w:p w:rsidR="0077063A" w:rsidRPr="003B5B66" w:rsidRDefault="003B5B66" w:rsidP="00D34D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Wild Things Shape Craft</w:t>
            </w:r>
          </w:p>
        </w:tc>
        <w:tc>
          <w:tcPr>
            <w:tcW w:w="1980" w:type="dxa"/>
          </w:tcPr>
          <w:p w:rsidR="0077063A" w:rsidRPr="003B5B66" w:rsidRDefault="003B5B66" w:rsidP="00D34D98">
            <w:pPr>
              <w:jc w:val="center"/>
              <w:rPr>
                <w:rFonts w:ascii="Century Gothic" w:hAnsi="Century Gothic"/>
              </w:rPr>
            </w:pPr>
            <w:r w:rsidRPr="003B5B66">
              <w:rPr>
                <w:rFonts w:ascii="Century Gothic" w:hAnsi="Century Gothic"/>
              </w:rPr>
              <w:t>Decorate a Crown</w:t>
            </w:r>
          </w:p>
          <w:p w:rsidR="0077063A" w:rsidRPr="00EC548D" w:rsidRDefault="0077063A" w:rsidP="00D34D9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0" w:type="dxa"/>
          </w:tcPr>
          <w:p w:rsidR="0077063A" w:rsidRPr="003B5B66" w:rsidRDefault="003B5B66" w:rsidP="00EA61F2">
            <w:pPr>
              <w:jc w:val="center"/>
              <w:rPr>
                <w:rFonts w:ascii="Century Gothic" w:hAnsi="Century Gothic"/>
              </w:rPr>
            </w:pPr>
            <w:r w:rsidRPr="003B5B66">
              <w:rPr>
                <w:rFonts w:ascii="Century Gothic" w:hAnsi="Century Gothic"/>
              </w:rPr>
              <w:t>Decorate a Mustache</w:t>
            </w:r>
          </w:p>
        </w:tc>
      </w:tr>
      <w:tr w:rsidR="0077063A" w:rsidRPr="00EC548D" w:rsidTr="00EA61F2">
        <w:tc>
          <w:tcPr>
            <w:tcW w:w="1730" w:type="dxa"/>
            <w:gridSpan w:val="2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Music &amp; Movement</w:t>
            </w:r>
          </w:p>
          <w:p w:rsidR="0077063A" w:rsidRPr="00EC548D" w:rsidRDefault="0077063A" w:rsidP="00EA61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0" w:type="dxa"/>
          </w:tcPr>
          <w:p w:rsidR="0077063A" w:rsidRPr="003B5B66" w:rsidRDefault="003B5B66" w:rsidP="003B5B66">
            <w:pPr>
              <w:jc w:val="center"/>
              <w:rPr>
                <w:rFonts w:ascii="Century Gothic" w:hAnsi="Century Gothic"/>
                <w:color w:val="FF0000"/>
              </w:rPr>
            </w:pPr>
            <w:r w:rsidRPr="00A3290A">
              <w:rPr>
                <w:rFonts w:ascii="Century Gothic" w:hAnsi="Century Gothic"/>
              </w:rPr>
              <w:t>5 Little  Monkey’s Jumping on the Bed</w:t>
            </w:r>
          </w:p>
        </w:tc>
        <w:tc>
          <w:tcPr>
            <w:tcW w:w="1980" w:type="dxa"/>
          </w:tcPr>
          <w:p w:rsidR="0077063A" w:rsidRPr="003B5B66" w:rsidRDefault="00D34D98" w:rsidP="003B5B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3B5B66">
              <w:rPr>
                <w:rFonts w:ascii="Century Gothic" w:hAnsi="Century Gothic"/>
              </w:rPr>
              <w:t>No Monsters Who Live In Our Home</w:t>
            </w:r>
            <w:r>
              <w:rPr>
                <w:rFonts w:ascii="Century Gothic" w:hAnsi="Century Gothic"/>
              </w:rPr>
              <w:t>”</w:t>
            </w:r>
            <w:r w:rsidR="00EA18BD">
              <w:rPr>
                <w:rFonts w:ascii="Century Gothic" w:hAnsi="Century Gothic"/>
              </w:rPr>
              <w:t xml:space="preserve"> Song Via YouTube</w:t>
            </w:r>
          </w:p>
        </w:tc>
        <w:tc>
          <w:tcPr>
            <w:tcW w:w="2070" w:type="dxa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 xml:space="preserve">Special Music and Movement with Ms. </w:t>
            </w:r>
            <w:proofErr w:type="spellStart"/>
            <w:r w:rsidRPr="00EC548D">
              <w:rPr>
                <w:rFonts w:ascii="Century Gothic" w:hAnsi="Century Gothic"/>
                <w:b/>
              </w:rPr>
              <w:t>Stelly</w:t>
            </w:r>
            <w:proofErr w:type="spellEnd"/>
          </w:p>
        </w:tc>
        <w:tc>
          <w:tcPr>
            <w:tcW w:w="1980" w:type="dxa"/>
          </w:tcPr>
          <w:p w:rsidR="0077063A" w:rsidRPr="003B5B66" w:rsidRDefault="00D34D98" w:rsidP="00EA61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3B5B66">
              <w:rPr>
                <w:rFonts w:ascii="Century Gothic" w:hAnsi="Century Gothic"/>
              </w:rPr>
              <w:t>The Noisy Monster Song</w:t>
            </w:r>
            <w:r>
              <w:rPr>
                <w:rFonts w:ascii="Century Gothic" w:hAnsi="Century Gothic"/>
              </w:rPr>
              <w:t xml:space="preserve">” </w:t>
            </w:r>
            <w:r w:rsidR="00EA18BD">
              <w:rPr>
                <w:rFonts w:ascii="Century Gothic" w:hAnsi="Century Gothic"/>
              </w:rPr>
              <w:t>Via YouTube</w:t>
            </w:r>
          </w:p>
        </w:tc>
        <w:tc>
          <w:tcPr>
            <w:tcW w:w="2070" w:type="dxa"/>
          </w:tcPr>
          <w:p w:rsidR="0077063A" w:rsidRPr="00A3290A" w:rsidRDefault="00A3290A" w:rsidP="00EA61F2">
            <w:pPr>
              <w:jc w:val="center"/>
              <w:rPr>
                <w:rFonts w:ascii="Century Gothic" w:hAnsi="Century Gothic"/>
              </w:rPr>
            </w:pPr>
            <w:r w:rsidRPr="00A3290A">
              <w:rPr>
                <w:rFonts w:ascii="Century Gothic" w:hAnsi="Century Gothic"/>
              </w:rPr>
              <w:t>Wild Monster Parade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63A" w:rsidRPr="00EC548D" w:rsidTr="00EA61F2">
        <w:tc>
          <w:tcPr>
            <w:tcW w:w="1730" w:type="dxa"/>
            <w:gridSpan w:val="2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Outdoor Activity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60" w:type="dxa"/>
          </w:tcPr>
          <w:p w:rsidR="0077063A" w:rsidRPr="00EA18BD" w:rsidRDefault="00EA18BD" w:rsidP="00EA61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Toss </w:t>
            </w:r>
            <w:r w:rsidR="00D34D98">
              <w:rPr>
                <w:rFonts w:ascii="Century Gothic" w:hAnsi="Century Gothic"/>
              </w:rPr>
              <w:t>Bean Bags</w:t>
            </w:r>
            <w:r>
              <w:rPr>
                <w:rFonts w:ascii="Century Gothic" w:hAnsi="Century Gothic"/>
              </w:rPr>
              <w:t xml:space="preserve"> Into a Basket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EC548D">
              <w:rPr>
                <w:rFonts w:ascii="Century Gothic" w:hAnsi="Century Gothic"/>
                <w:b/>
                <w:color w:val="C00000"/>
              </w:rPr>
              <w:t>Special Guest: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  <w:color w:val="C00000"/>
              </w:rPr>
              <w:t>Soccer Shots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70" w:type="dxa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Nature Walk</w:t>
            </w:r>
          </w:p>
        </w:tc>
        <w:tc>
          <w:tcPr>
            <w:tcW w:w="1980" w:type="dxa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D34D98" w:rsidRDefault="00D34D98" w:rsidP="00EA61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Bubbles and Chalk</w:t>
            </w:r>
          </w:p>
        </w:tc>
        <w:tc>
          <w:tcPr>
            <w:tcW w:w="2070" w:type="dxa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Water Play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63A" w:rsidRPr="00EC548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EC548D" w:rsidRDefault="0077063A" w:rsidP="00A3290A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Math &amp; Science</w:t>
            </w:r>
          </w:p>
        </w:tc>
        <w:tc>
          <w:tcPr>
            <w:tcW w:w="10060" w:type="dxa"/>
            <w:gridSpan w:val="5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color w:val="FF0000"/>
              </w:rPr>
            </w:pPr>
            <w:r w:rsidRPr="00EC548D">
              <w:rPr>
                <w:rFonts w:ascii="Century Gothic" w:hAnsi="Century Gothic"/>
                <w:color w:val="FF0000"/>
              </w:rPr>
              <w:t>Cooking:</w:t>
            </w:r>
          </w:p>
          <w:p w:rsidR="0077063A" w:rsidRPr="00EC548D" w:rsidRDefault="00B13AEC" w:rsidP="00EA61F2">
            <w:pPr>
              <w:jc w:val="center"/>
              <w:rPr>
                <w:rFonts w:ascii="Century Gothic" w:hAnsi="Century Gothic"/>
              </w:rPr>
            </w:pPr>
            <w:r w:rsidRPr="00EC548D">
              <w:rPr>
                <w:rFonts w:ascii="Century Gothic" w:hAnsi="Century Gothic"/>
              </w:rPr>
              <w:t>Animal Crackers, Frosting, Sprinkles</w:t>
            </w:r>
          </w:p>
        </w:tc>
      </w:tr>
      <w:tr w:rsidR="0077063A" w:rsidRPr="00EC548D" w:rsidTr="00A7438E">
        <w:trPr>
          <w:gridBefore w:val="1"/>
          <w:wBefore w:w="6" w:type="dxa"/>
        </w:trPr>
        <w:tc>
          <w:tcPr>
            <w:tcW w:w="1724" w:type="dxa"/>
          </w:tcPr>
          <w:p w:rsidR="0077063A" w:rsidRDefault="0077063A" w:rsidP="00A3290A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Sensory</w:t>
            </w:r>
          </w:p>
          <w:p w:rsidR="00A3290A" w:rsidRPr="00EC548D" w:rsidRDefault="00A3290A" w:rsidP="00A329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EC548D" w:rsidRDefault="009266D8" w:rsidP="00EA61F2">
            <w:pPr>
              <w:jc w:val="center"/>
              <w:rPr>
                <w:rFonts w:ascii="Century Gothic" w:hAnsi="Century Gothic"/>
              </w:rPr>
            </w:pPr>
            <w:r w:rsidRPr="00EC548D">
              <w:rPr>
                <w:rFonts w:ascii="Century Gothic" w:hAnsi="Century Gothic"/>
              </w:rPr>
              <w:t>Blocks to build bridges</w:t>
            </w:r>
          </w:p>
        </w:tc>
      </w:tr>
      <w:tr w:rsidR="0077063A" w:rsidRPr="00EC548D" w:rsidTr="00A3290A">
        <w:trPr>
          <w:gridBefore w:val="1"/>
          <w:wBefore w:w="6" w:type="dxa"/>
          <w:trHeight w:val="728"/>
        </w:trPr>
        <w:tc>
          <w:tcPr>
            <w:tcW w:w="1724" w:type="dxa"/>
          </w:tcPr>
          <w:p w:rsidR="0077063A" w:rsidRPr="00EC548D" w:rsidRDefault="00A3290A" w:rsidP="00A329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Dramatic Play</w:t>
            </w:r>
          </w:p>
        </w:tc>
        <w:tc>
          <w:tcPr>
            <w:tcW w:w="10060" w:type="dxa"/>
            <w:gridSpan w:val="5"/>
          </w:tcPr>
          <w:p w:rsidR="0077063A" w:rsidRPr="00EC548D" w:rsidRDefault="00A3290A" w:rsidP="00EA61F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 a variety of hats into the home center. Encourage children to see how many they can stack on their heads.</w:t>
            </w:r>
          </w:p>
        </w:tc>
      </w:tr>
      <w:tr w:rsidR="0077063A" w:rsidRPr="00EC548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b/>
              </w:rPr>
              <w:t>Special Activities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</w:rPr>
            </w:pP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60" w:type="dxa"/>
            <w:gridSpan w:val="5"/>
          </w:tcPr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EC548D">
              <w:rPr>
                <w:rFonts w:ascii="Century Gothic" w:hAnsi="Century Gothic"/>
                <w:b/>
                <w:color w:val="C00000"/>
              </w:rPr>
              <w:t>Tuesday: Soccer Shots</w:t>
            </w:r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EC548D">
              <w:rPr>
                <w:rFonts w:ascii="Century Gothic" w:hAnsi="Century Gothic"/>
                <w:b/>
                <w:color w:val="C00000"/>
              </w:rPr>
              <w:t>Wednesday: Music</w:t>
            </w:r>
            <w:r w:rsidR="00D34D98">
              <w:rPr>
                <w:rFonts w:ascii="Century Gothic" w:hAnsi="Century Gothic"/>
                <w:b/>
                <w:color w:val="C00000"/>
              </w:rPr>
              <w:t>/Art</w:t>
            </w:r>
            <w:r w:rsidRPr="00EC548D">
              <w:rPr>
                <w:rFonts w:ascii="Century Gothic" w:hAnsi="Century Gothic"/>
                <w:b/>
                <w:color w:val="C00000"/>
              </w:rPr>
              <w:t xml:space="preserve"> w/ Ms. </w:t>
            </w:r>
            <w:proofErr w:type="spellStart"/>
            <w:r w:rsidRPr="00EC548D">
              <w:rPr>
                <w:rFonts w:ascii="Century Gothic" w:hAnsi="Century Gothic"/>
                <w:b/>
                <w:color w:val="C00000"/>
              </w:rPr>
              <w:t>Stelly</w:t>
            </w:r>
            <w:proofErr w:type="spellEnd"/>
          </w:p>
          <w:p w:rsidR="0077063A" w:rsidRPr="00EC548D" w:rsidRDefault="0077063A" w:rsidP="00EA61F2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EC548D">
              <w:rPr>
                <w:rFonts w:ascii="Century Gothic" w:hAnsi="Century Gothic"/>
                <w:b/>
                <w:color w:val="C00000"/>
              </w:rPr>
              <w:t>Friday: Water Day</w:t>
            </w:r>
          </w:p>
          <w:p w:rsidR="0077063A" w:rsidRPr="00EC548D" w:rsidRDefault="00D34D98" w:rsidP="00EA61F2">
            <w:pPr>
              <w:jc w:val="center"/>
              <w:rPr>
                <w:rFonts w:ascii="Century Gothic" w:hAnsi="Century Gothic"/>
                <w:b/>
              </w:rPr>
            </w:pPr>
            <w:r w:rsidRPr="00EC548D">
              <w:rPr>
                <w:rFonts w:ascii="Century Gothic" w:hAnsi="Century Goth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B5BE1C5" wp14:editId="4EF11D87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11430</wp:posOffset>
                  </wp:positionV>
                  <wp:extent cx="922655" cy="529590"/>
                  <wp:effectExtent l="0" t="0" r="0" b="381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7063A" w:rsidRPr="00EC548D">
              <w:rPr>
                <w:rFonts w:ascii="Century Gothic" w:hAnsi="Century Gothic"/>
                <w:b/>
                <w:color w:val="C00000"/>
              </w:rPr>
              <w:t>Everyday</w:t>
            </w:r>
            <w:proofErr w:type="spellEnd"/>
            <w:r w:rsidR="0077063A" w:rsidRPr="00EC548D">
              <w:rPr>
                <w:rFonts w:ascii="Century Gothic" w:hAnsi="Century Gothic"/>
                <w:b/>
                <w:color w:val="C00000"/>
              </w:rPr>
              <w:t xml:space="preserve">: Gym </w:t>
            </w:r>
            <w:r w:rsidR="00EA61F2">
              <w:rPr>
                <w:rFonts w:ascii="Century Gothic" w:hAnsi="Century Gothic"/>
                <w:b/>
                <w:color w:val="C00000"/>
              </w:rPr>
              <w:t>and Thurs</w:t>
            </w:r>
            <w:r w:rsidR="00EA61F2" w:rsidRPr="00EC548D">
              <w:rPr>
                <w:rFonts w:ascii="Century Gothic" w:hAnsi="Century Gothic"/>
                <w:b/>
                <w:color w:val="C00000"/>
              </w:rPr>
              <w:t>days</w:t>
            </w:r>
            <w:r w:rsidR="0077063A" w:rsidRPr="00EC548D">
              <w:rPr>
                <w:rFonts w:ascii="Century Gothic" w:hAnsi="Century Gothic"/>
                <w:b/>
                <w:color w:val="C00000"/>
              </w:rPr>
              <w:t xml:space="preserve"> w/ Ms. McIvor or Ms. Eggers</w:t>
            </w:r>
          </w:p>
        </w:tc>
      </w:tr>
    </w:tbl>
    <w:p w:rsidR="002C4B9F" w:rsidRPr="00EC548D" w:rsidRDefault="002C4B9F" w:rsidP="00EA61F2">
      <w:pPr>
        <w:rPr>
          <w:rFonts w:ascii="Century Gothic" w:hAnsi="Century Gothic"/>
        </w:rPr>
      </w:pPr>
    </w:p>
    <w:sectPr w:rsidR="002C4B9F" w:rsidRPr="00EC548D" w:rsidSect="00EA61F2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F247A"/>
    <w:rsid w:val="002444CE"/>
    <w:rsid w:val="002C4B9F"/>
    <w:rsid w:val="003B5B66"/>
    <w:rsid w:val="0077063A"/>
    <w:rsid w:val="00771D2E"/>
    <w:rsid w:val="00812C08"/>
    <w:rsid w:val="009266D8"/>
    <w:rsid w:val="00A30D5A"/>
    <w:rsid w:val="00A3290A"/>
    <w:rsid w:val="00B13AEC"/>
    <w:rsid w:val="00D34D98"/>
    <w:rsid w:val="00DE0B71"/>
    <w:rsid w:val="00EA18BD"/>
    <w:rsid w:val="00EA61F2"/>
    <w:rsid w:val="00E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2017-06-20T20:55:00Z</dcterms:created>
  <dcterms:modified xsi:type="dcterms:W3CDTF">2017-06-20T20:55:00Z</dcterms:modified>
</cp:coreProperties>
</file>